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3D" w:rsidRPr="00267E9B" w:rsidRDefault="00FE243D" w:rsidP="00267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7E9B">
        <w:rPr>
          <w:rFonts w:ascii="Times New Roman" w:hAnsi="Times New Roman" w:cs="Times New Roman"/>
          <w:sz w:val="28"/>
          <w:szCs w:val="28"/>
        </w:rPr>
        <w:t xml:space="preserve">1 июня распахнул свои двери лагерь с дневным пребыванием детей «Эврика». В этот день ребята встречали гостей 1 канала своими творческими выступлениями. </w:t>
      </w:r>
      <w:r w:rsidR="00F47D11" w:rsidRPr="00267E9B">
        <w:rPr>
          <w:rFonts w:ascii="Times New Roman" w:hAnsi="Times New Roman" w:cs="Times New Roman"/>
          <w:sz w:val="28"/>
          <w:szCs w:val="28"/>
        </w:rPr>
        <w:t xml:space="preserve">В этот день воспитанники лагеря показывали жителям города, а так же детям с ограниченными возможностями, навигацию о  детском досуге в городе.  Ребята работали волонтерами, готовили  мастер – классы для гостей праздника.  </w:t>
      </w:r>
    </w:p>
    <w:p w:rsidR="00267E9B" w:rsidRDefault="00FE243D" w:rsidP="00267E9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9B">
        <w:rPr>
          <w:rFonts w:ascii="Times New Roman" w:hAnsi="Times New Roman" w:cs="Times New Roman"/>
          <w:sz w:val="28"/>
          <w:szCs w:val="28"/>
        </w:rPr>
        <w:t>В лагере прошли мероприятия разных направлений деятельности, которые соответствовали общему плану работы лагеря. В течение всей лагерной смены согласно воспитательной программы лагеря и плана работы отрядов, с детьми проводились интеллектуальные, оздоровительные и воспитател</w:t>
      </w:r>
      <w:r w:rsidR="00F47D11" w:rsidRPr="00267E9B">
        <w:rPr>
          <w:rFonts w:ascii="Times New Roman" w:hAnsi="Times New Roman" w:cs="Times New Roman"/>
          <w:sz w:val="28"/>
          <w:szCs w:val="28"/>
        </w:rPr>
        <w:t xml:space="preserve">ьно-патриотические мероприятия: </w:t>
      </w:r>
      <w:r w:rsidR="00267E9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47D11" w:rsidRPr="00267E9B">
        <w:rPr>
          <w:rFonts w:ascii="Times New Roman" w:hAnsi="Times New Roman" w:cs="Times New Roman"/>
          <w:color w:val="000000" w:themeColor="text1"/>
          <w:sz w:val="28"/>
          <w:szCs w:val="28"/>
        </w:rPr>
        <w:t>онкурс рисунков на асфальте «Мы- Дети города Че!», Шоу «Один-в-один»,</w:t>
      </w:r>
      <w:r w:rsidR="0026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 «</w:t>
      </w:r>
      <w:r w:rsidR="00F47D11" w:rsidRPr="0026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Мадагаскар</w:t>
      </w:r>
      <w:r w:rsidR="00267E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47D11" w:rsidRPr="0026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игра «Где логика?», «Что? Где? Когда?», игра «Импровизация». </w:t>
      </w:r>
    </w:p>
    <w:p w:rsidR="00267E9B" w:rsidRDefault="00267E9B" w:rsidP="00267E9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Учеба в летнее время в игровой форме на свежем воздухе воспринимается и усваивается легче. В лагере проводятся такие занятия как «Занимательная математика», «Робототехника», «Игровой английский», «О прекрасный русский язык», «Театральная мастерская».</w:t>
      </w:r>
    </w:p>
    <w:p w:rsidR="00267E9B" w:rsidRPr="00267E9B" w:rsidRDefault="00267E9B" w:rsidP="00267E9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Лагерь ни дня не живет без спорта. Каждый день нас встречает утренняя зарядка, мы выучили несколько новых чувашских народных игр. Ребятам особенно запомнились «Лапта» и  «12 палочек». Так же мы 4 раза плавали в бассейне. </w:t>
      </w:r>
    </w:p>
    <w:p w:rsidR="00F47D11" w:rsidRPr="00267E9B" w:rsidRDefault="00F47D11" w:rsidP="00267E9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проекта «Живые уроки» гимназисты побывали на фабрике «Кайсаров», на макаронно-кондитерской фабрике «Вавилон». </w:t>
      </w:r>
    </w:p>
    <w:p w:rsidR="00F47D11" w:rsidRDefault="00F47D11" w:rsidP="00267E9B">
      <w:pPr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6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550-летний юбилей города Чебоксары </w:t>
      </w:r>
      <w:r w:rsidR="00267E9B" w:rsidRPr="0026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главной темой смены.  </w:t>
      </w:r>
      <w:r w:rsidR="00267E9B" w:rsidRPr="00267E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Вожатые организовали пешеходную экскурсию по исторической части города Чебоксары. Ребята совершили неспешную прогулку по улицам бывшего уездного города, познакомились с феноменом архитектурной многослойности, узнали интересные легенды и предания о некоторых памятниках культуры, расположенных на бульваре Купца Ефремова, ул. К. Иванова и М. Сеспеля.</w:t>
      </w:r>
    </w:p>
    <w:p w:rsidR="00267E9B" w:rsidRDefault="00267E9B" w:rsidP="00267E9B">
      <w:pPr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течении этих дней ребята лагеря посетили кинотеатр «Киногалактика», а так же наслаждались мюзиклом «Кентервильское привидение» в Театре оперы и балета. </w:t>
      </w:r>
    </w:p>
    <w:p w:rsidR="00267E9B" w:rsidRPr="00267E9B" w:rsidRDefault="00267E9B" w:rsidP="00267E9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67E9B" w:rsidRPr="0026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34"/>
    <w:rsid w:val="000E3DF9"/>
    <w:rsid w:val="001B12B9"/>
    <w:rsid w:val="00267E9B"/>
    <w:rsid w:val="00514D12"/>
    <w:rsid w:val="00A15731"/>
    <w:rsid w:val="00AC56B1"/>
    <w:rsid w:val="00C46B34"/>
    <w:rsid w:val="00F47D11"/>
    <w:rsid w:val="00FE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21FB5-5473-4FD9-8AC1-FA14E118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7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52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4354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2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116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Дорожкина</dc:creator>
  <cp:keywords/>
  <dc:description/>
  <cp:lastModifiedBy>Иванов Егор Владимирович</cp:lastModifiedBy>
  <cp:revision>2</cp:revision>
  <dcterms:created xsi:type="dcterms:W3CDTF">2019-06-18T11:23:00Z</dcterms:created>
  <dcterms:modified xsi:type="dcterms:W3CDTF">2019-06-18T11:23:00Z</dcterms:modified>
</cp:coreProperties>
</file>